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4" w:firstLine="0"/>
        <w:jc w:val="center"/>
        <w:rPr>
          <w:rFonts w:ascii="Atkinson Hyperlegible" w:cs="Atkinson Hyperlegible" w:eastAsia="Atkinson Hyperlegible" w:hAnsi="Atkinson Hyperlegible"/>
          <w:color w:val="000000"/>
          <w:sz w:val="32"/>
          <w:szCs w:val="32"/>
        </w:rPr>
      </w:pPr>
      <w:r w:rsidDel="00000000" w:rsidR="00000000" w:rsidRPr="00000000">
        <w:rPr>
          <w:rFonts w:ascii="Atkinson Hyperlegible" w:cs="Atkinson Hyperlegible" w:eastAsia="Atkinson Hyperlegible" w:hAnsi="Atkinson Hyperlegible"/>
          <w:b w:val="1"/>
          <w:bCs w:val="1"/>
          <w:color w:val="674ea7"/>
          <w:sz w:val="32"/>
          <w:szCs w:val="32"/>
          <w:rtl w:val="0"/>
        </w:rPr>
        <w:t xml:space="preserve">Vielfalt des Zusammenlebens – Familienbegriff erweitern</w:t>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53" w:line="276" w:lineRule="auto"/>
        <w:ind w:left="720" w:right="282" w:hanging="360"/>
        <w:jc w:val="both"/>
        <w:rPr>
          <w:rFonts w:ascii="Atkinson Hyperlegible" w:cs="Atkinson Hyperlegible" w:eastAsia="Atkinson Hyperlegible" w:hAnsi="Atkinson Hyperlegible"/>
          <w:i w:val="0"/>
          <w:iCs w:val="0"/>
          <w:smallCaps w:val="0"/>
          <w:strike w:val="0"/>
          <w:color w:val="000000"/>
          <w:sz w:val="24"/>
          <w:szCs w:val="24"/>
          <w:u w:val="none"/>
          <w:shd w:fill="auto" w:val="clear"/>
          <w:vertAlign w:val="baseline"/>
        </w:rPr>
      </w:pPr>
      <w:r w:rsidDel="00000000" w:rsidR="00000000" w:rsidRPr="00000000">
        <w:rPr>
          <w:rFonts w:ascii="Atkinson Hyperlegible" w:cs="Atkinson Hyperlegible" w:eastAsia="Atkinson Hyperlegible" w:hAnsi="Atkinson Hyperlegible"/>
          <w:b w:val="1"/>
          <w:bCs w:val="1"/>
          <w:i w:val="0"/>
          <w:iCs w:val="0"/>
          <w:smallCaps w:val="0"/>
          <w:strike w:val="0"/>
          <w:color w:val="000000"/>
          <w:sz w:val="24"/>
          <w:szCs w:val="24"/>
          <w:u w:val="none"/>
          <w:shd w:fill="auto" w:val="clear"/>
          <w:vertAlign w:val="baseline"/>
          <w:rtl w:val="0"/>
        </w:rPr>
        <w:t xml:space="preserve">Wähle ein Bild</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4"/>
          <w:szCs w:val="24"/>
          <w:u w:val="none"/>
          <w:shd w:fill="auto" w:val="clear"/>
          <w:vertAlign w:val="baseline"/>
          <w:rtl w:val="0"/>
        </w:rPr>
        <w:t xml:space="preserve">, das dich interessiert, das dich anspricht oder zu dem du einen Impuls hast. Betrachte nun das Bild </w:t>
        <w:br w:type="textWrapping"/>
      </w:r>
      <w:r w:rsidDel="00000000" w:rsidR="00000000" w:rsidRPr="00000000">
        <w:rPr>
          <w:rFonts w:ascii="Atkinson Hyperlegible" w:cs="Atkinson Hyperlegible" w:eastAsia="Atkinson Hyperlegible" w:hAnsi="Atkinson Hyperlegible"/>
          <w:b w:val="1"/>
          <w:bCs w:val="1"/>
          <w:i w:val="0"/>
          <w:iCs w:val="0"/>
          <w:smallCaps w:val="0"/>
          <w:strike w:val="0"/>
          <w:color w:val="000000"/>
          <w:sz w:val="24"/>
          <w:szCs w:val="24"/>
          <w:u w:val="none"/>
          <w:shd w:fill="auto" w:val="clear"/>
          <w:vertAlign w:val="baseline"/>
          <w:rtl w:val="0"/>
        </w:rPr>
        <w:t xml:space="preserve">in Einzelarbeit </w:t>
      </w:r>
      <w:r w:rsidDel="00000000" w:rsidR="00000000" w:rsidRPr="00000000">
        <w:rPr>
          <w:rFonts w:ascii="Atkinson Hyperlegible" w:cs="Atkinson Hyperlegible" w:eastAsia="Atkinson Hyperlegible" w:hAnsi="Atkinson Hyperlegible"/>
          <w:b w:val="0"/>
          <w:bCs w:val="0"/>
          <w:i w:val="0"/>
          <w:iCs w:val="0"/>
          <w:smallCaps w:val="0"/>
          <w:strike w:val="0"/>
          <w:color w:val="000000"/>
          <w:sz w:val="24"/>
          <w:szCs w:val="24"/>
          <w:u w:val="none"/>
          <w:shd w:fill="auto" w:val="clear"/>
          <w:vertAlign w:val="baseline"/>
          <w:rtl w:val="0"/>
        </w:rPr>
        <w:t xml:space="preserve">und versuche folgende Fragen zu beantworten: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2" w:right="282" w:firstLine="0"/>
        <w:jc w:val="left"/>
        <w:rPr>
          <w:rFonts w:ascii="Atkinson Hyperlegible" w:cs="Atkinson Hyperlegible" w:eastAsia="Atkinson Hyperlegible" w:hAnsi="Atkinson Hyperlegibl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66" w:line="720" w:lineRule="auto"/>
        <w:ind w:left="1440" w:right="223" w:hanging="360"/>
        <w:rPr>
          <w:rFonts w:ascii="Atkinson Hyperlegible" w:cs="Atkinson Hyperlegible" w:eastAsia="Atkinson Hyperlegible" w:hAnsi="Atkinson Hyperlegible"/>
          <w:color w:val="000000"/>
          <w:u w:val="none"/>
        </w:rPr>
      </w:pPr>
      <w:r w:rsidDel="00000000" w:rsidR="00000000" w:rsidRPr="00000000">
        <w:rPr>
          <w:rFonts w:ascii="Atkinson Hyperlegible" w:cs="Atkinson Hyperlegible" w:eastAsia="Atkinson Hyperlegible" w:hAnsi="Atkinson Hyperlegible"/>
          <w:color w:val="000000"/>
          <w:rtl w:val="0"/>
        </w:rPr>
        <w:t xml:space="preserve">Mein gewähltes Bild: </w:t>
      </w:r>
    </w:p>
    <w:p w:rsidR="00000000" w:rsidDel="00000000" w:rsidP="00000000" w:rsidRDefault="00000000" w:rsidRPr="00000000" w14:paraId="00000005">
      <w:pPr>
        <w:numPr>
          <w:ilvl w:val="0"/>
          <w:numId w:val="1"/>
        </w:numPr>
        <w:spacing w:after="0" w:afterAutospacing="0" w:before="0" w:beforeAutospacing="0" w:line="720" w:lineRule="auto"/>
        <w:ind w:left="1440" w:right="223" w:hanging="360"/>
        <w:rPr>
          <w:rFonts w:ascii="Atkinson Hyperlegible" w:cs="Atkinson Hyperlegible" w:eastAsia="Atkinson Hyperlegible" w:hAnsi="Atkinson Hyperlegible"/>
          <w:color w:val="000000"/>
          <w:u w:val="none"/>
        </w:rPr>
      </w:pPr>
      <w:r w:rsidDel="00000000" w:rsidR="00000000" w:rsidRPr="00000000">
        <w:rPr>
          <w:rFonts w:ascii="Atkinson Hyperlegible" w:cs="Atkinson Hyperlegible" w:eastAsia="Atkinson Hyperlegible" w:hAnsi="Atkinson Hyperlegible"/>
          <w:color w:val="000000"/>
          <w:rtl w:val="0"/>
        </w:rPr>
        <w:t xml:space="preserve">Warum ich es gewählt habe: </w:t>
      </w:r>
    </w:p>
    <w:p w:rsidR="00000000" w:rsidDel="00000000" w:rsidP="00000000" w:rsidRDefault="00000000" w:rsidRPr="00000000" w14:paraId="00000006">
      <w:pPr>
        <w:numPr>
          <w:ilvl w:val="0"/>
          <w:numId w:val="1"/>
        </w:numPr>
        <w:spacing w:after="0" w:afterAutospacing="0" w:before="0" w:beforeAutospacing="0" w:line="720" w:lineRule="auto"/>
        <w:ind w:left="1440" w:right="223" w:hanging="360"/>
        <w:rPr>
          <w:rFonts w:ascii="Atkinson Hyperlegible" w:cs="Atkinson Hyperlegible" w:eastAsia="Atkinson Hyperlegible" w:hAnsi="Atkinson Hyperlegible"/>
          <w:color w:val="000000"/>
          <w:u w:val="none"/>
        </w:rPr>
      </w:pPr>
      <w:r w:rsidDel="00000000" w:rsidR="00000000" w:rsidRPr="00000000">
        <w:rPr>
          <w:rFonts w:ascii="Atkinson Hyperlegible" w:cs="Atkinson Hyperlegible" w:eastAsia="Atkinson Hyperlegible" w:hAnsi="Atkinson Hyperlegible"/>
          <w:color w:val="000000"/>
          <w:rtl w:val="0"/>
        </w:rPr>
        <w:t xml:space="preserve">Was ist auf dem Bild zu sehen? Was fällt auf? </w:t>
      </w:r>
    </w:p>
    <w:p w:rsidR="00000000" w:rsidDel="00000000" w:rsidP="00000000" w:rsidRDefault="00000000" w:rsidRPr="00000000" w14:paraId="00000007">
      <w:pPr>
        <w:numPr>
          <w:ilvl w:val="0"/>
          <w:numId w:val="1"/>
        </w:numPr>
        <w:spacing w:after="0" w:afterAutospacing="0" w:before="0" w:beforeAutospacing="0" w:line="720" w:lineRule="auto"/>
        <w:ind w:left="1440" w:right="160" w:hanging="360"/>
        <w:jc w:val="both"/>
        <w:rPr>
          <w:rFonts w:ascii="Atkinson Hyperlegible" w:cs="Atkinson Hyperlegible" w:eastAsia="Atkinson Hyperlegible" w:hAnsi="Atkinson Hyperlegible"/>
          <w:color w:val="000000"/>
          <w:u w:val="none"/>
        </w:rPr>
      </w:pPr>
      <w:r w:rsidDel="00000000" w:rsidR="00000000" w:rsidRPr="00000000">
        <w:rPr>
          <w:rFonts w:ascii="Atkinson Hyperlegible" w:cs="Atkinson Hyperlegible" w:eastAsia="Atkinson Hyperlegible" w:hAnsi="Atkinson Hyperlegible"/>
          <w:color w:val="000000"/>
          <w:rtl w:val="0"/>
        </w:rPr>
        <w:t xml:space="preserve">Welche Person nimmt – deiner Meinung nach – welche Rolle ein und warum?</w:t>
      </w:r>
    </w:p>
    <w:p w:rsidR="00000000" w:rsidDel="00000000" w:rsidP="00000000" w:rsidRDefault="00000000" w:rsidRPr="00000000" w14:paraId="00000008">
      <w:pPr>
        <w:numPr>
          <w:ilvl w:val="0"/>
          <w:numId w:val="1"/>
        </w:numPr>
        <w:spacing w:after="0" w:afterAutospacing="0" w:before="0" w:beforeAutospacing="0" w:line="720" w:lineRule="auto"/>
        <w:ind w:left="1440" w:right="160" w:hanging="360"/>
        <w:jc w:val="both"/>
        <w:rPr>
          <w:rFonts w:ascii="Atkinson Hyperlegible" w:cs="Atkinson Hyperlegible" w:eastAsia="Atkinson Hyperlegible" w:hAnsi="Atkinson Hyperlegible"/>
          <w:color w:val="000000"/>
          <w:u w:val="none"/>
        </w:rPr>
      </w:pPr>
      <w:r w:rsidDel="00000000" w:rsidR="00000000" w:rsidRPr="00000000">
        <w:rPr>
          <w:rFonts w:ascii="Atkinson Hyperlegible" w:cs="Atkinson Hyperlegible" w:eastAsia="Atkinson Hyperlegible" w:hAnsi="Atkinson Hyperlegible"/>
          <w:color w:val="000000"/>
          <w:rtl w:val="0"/>
        </w:rPr>
        <w:t xml:space="preserve">Wie werden die einzelnen Personen dargestellt?</w:t>
      </w:r>
      <w:r w:rsidDel="00000000" w:rsidR="00000000" w:rsidRPr="00000000">
        <w:rPr>
          <w:rtl w:val="0"/>
        </w:rPr>
      </w:r>
    </w:p>
    <w:p w:rsidR="00000000" w:rsidDel="00000000" w:rsidP="00000000" w:rsidRDefault="00000000" w:rsidRPr="00000000" w14:paraId="00000009">
      <w:pPr>
        <w:numPr>
          <w:ilvl w:val="0"/>
          <w:numId w:val="1"/>
        </w:numPr>
        <w:spacing w:after="0" w:afterAutospacing="0" w:before="0" w:beforeAutospacing="0" w:line="720" w:lineRule="auto"/>
        <w:ind w:left="1440" w:right="160" w:hanging="360"/>
        <w:jc w:val="both"/>
        <w:rPr>
          <w:rFonts w:ascii="Atkinson Hyperlegible" w:cs="Atkinson Hyperlegible" w:eastAsia="Atkinson Hyperlegible" w:hAnsi="Atkinson Hyperlegible"/>
          <w:color w:val="000000"/>
          <w:u w:val="none"/>
        </w:rPr>
      </w:pPr>
      <w:r w:rsidDel="00000000" w:rsidR="00000000" w:rsidRPr="00000000">
        <w:rPr>
          <w:rFonts w:ascii="Atkinson Hyperlegible" w:cs="Atkinson Hyperlegible" w:eastAsia="Atkinson Hyperlegible" w:hAnsi="Atkinson Hyperlegible"/>
          <w:color w:val="000000"/>
          <w:rtl w:val="0"/>
        </w:rPr>
        <w:t xml:space="preserve">In welcher Beziehung würdest du die Personen zueinander vermuten? Und warum? </w:t>
      </w:r>
      <w:r w:rsidDel="00000000" w:rsidR="00000000" w:rsidRPr="00000000">
        <w:rPr>
          <w:rtl w:val="0"/>
        </w:rPr>
      </w:r>
    </w:p>
    <w:p w:rsidR="00000000" w:rsidDel="00000000" w:rsidP="00000000" w:rsidRDefault="00000000" w:rsidRPr="00000000" w14:paraId="0000000A">
      <w:pPr>
        <w:numPr>
          <w:ilvl w:val="0"/>
          <w:numId w:val="1"/>
        </w:numPr>
        <w:spacing w:after="0" w:afterAutospacing="0" w:before="0" w:beforeAutospacing="0" w:line="720" w:lineRule="auto"/>
        <w:ind w:left="1440" w:right="160" w:hanging="360"/>
        <w:jc w:val="both"/>
        <w:rPr>
          <w:rFonts w:ascii="Atkinson Hyperlegible" w:cs="Atkinson Hyperlegible" w:eastAsia="Atkinson Hyperlegible" w:hAnsi="Atkinson Hyperlegible"/>
          <w:color w:val="000000"/>
          <w:u w:val="none"/>
        </w:rPr>
      </w:pPr>
      <w:r w:rsidDel="00000000" w:rsidR="00000000" w:rsidRPr="00000000">
        <w:rPr>
          <w:rFonts w:ascii="Atkinson Hyperlegible" w:cs="Atkinson Hyperlegible" w:eastAsia="Atkinson Hyperlegible" w:hAnsi="Atkinson Hyperlegible"/>
          <w:color w:val="000000"/>
          <w:rtl w:val="0"/>
        </w:rPr>
        <w:t xml:space="preserve">Welche Gesten vermitteln dir auf dem Bild ein Gefühl der Zuneigung und welche erzeugen Abstand?</w:t>
      </w:r>
      <w:r w:rsidDel="00000000" w:rsidR="00000000" w:rsidRPr="00000000">
        <w:rPr>
          <w:rtl w:val="0"/>
        </w:rPr>
      </w:r>
    </w:p>
    <w:p w:rsidR="00000000" w:rsidDel="00000000" w:rsidP="00000000" w:rsidRDefault="00000000" w:rsidRPr="00000000" w14:paraId="0000000B">
      <w:pPr>
        <w:numPr>
          <w:ilvl w:val="0"/>
          <w:numId w:val="2"/>
        </w:numPr>
        <w:spacing w:after="0" w:afterAutospacing="0" w:before="0" w:beforeAutospacing="0" w:line="276" w:lineRule="auto"/>
        <w:ind w:left="720" w:right="160" w:hanging="360"/>
        <w:jc w:val="both"/>
        <w:rPr>
          <w:rFonts w:ascii="Atkinson Hyperlegible" w:cs="Atkinson Hyperlegible" w:eastAsia="Atkinson Hyperlegible" w:hAnsi="Atkinson Hyperlegible"/>
          <w:color w:val="000000"/>
          <w:u w:val="none"/>
        </w:rPr>
      </w:pPr>
      <w:r w:rsidDel="00000000" w:rsidR="00000000" w:rsidRPr="00000000">
        <w:rPr>
          <w:rFonts w:ascii="Atkinson Hyperlegible" w:cs="Atkinson Hyperlegible" w:eastAsia="Atkinson Hyperlegible" w:hAnsi="Atkinson Hyperlegible"/>
          <w:color w:val="000000"/>
          <w:rtl w:val="0"/>
        </w:rPr>
        <w:t xml:space="preserve">Bilde nun </w:t>
      </w:r>
      <w:r w:rsidDel="00000000" w:rsidR="00000000" w:rsidRPr="00000000">
        <w:rPr>
          <w:rFonts w:ascii="Atkinson Hyperlegible" w:cs="Atkinson Hyperlegible" w:eastAsia="Atkinson Hyperlegible" w:hAnsi="Atkinson Hyperlegible"/>
          <w:b w:val="1"/>
          <w:bCs w:val="1"/>
          <w:color w:val="000000"/>
          <w:rtl w:val="0"/>
        </w:rPr>
        <w:t xml:space="preserve">eine Gruppe </w:t>
      </w:r>
      <w:r w:rsidDel="00000000" w:rsidR="00000000" w:rsidRPr="00000000">
        <w:rPr>
          <w:rFonts w:ascii="Atkinson Hyperlegible" w:cs="Atkinson Hyperlegible" w:eastAsia="Atkinson Hyperlegible" w:hAnsi="Atkinson Hyperlegible"/>
          <w:color w:val="000000"/>
          <w:rtl w:val="0"/>
        </w:rPr>
        <w:t xml:space="preserve">mit all jenen Schüler:innen, die dasselbe Bild wie du gewählt haben. Setzt euch zusammen an einen</w:t>
      </w:r>
      <w:r w:rsidDel="00000000" w:rsidR="00000000" w:rsidRPr="00000000">
        <w:rPr>
          <w:rFonts w:ascii="Atkinson Hyperlegible" w:cs="Atkinson Hyperlegible" w:eastAsia="Atkinson Hyperlegible" w:hAnsi="Atkinson Hyperlegible"/>
          <w:rtl w:val="0"/>
        </w:rPr>
        <w:t xml:space="preserve"> </w:t>
      </w:r>
      <w:r w:rsidDel="00000000" w:rsidR="00000000" w:rsidRPr="00000000">
        <w:rPr>
          <w:rFonts w:ascii="Atkinson Hyperlegible" w:cs="Atkinson Hyperlegible" w:eastAsia="Atkinson Hyperlegible" w:hAnsi="Atkinson Hyperlegible"/>
          <w:color w:val="000000"/>
          <w:rtl w:val="0"/>
        </w:rPr>
        <w:t xml:space="preserve">Tisch und diskutiert folgende Fragen:  </w:t>
        <w:br w:type="textWrapping"/>
      </w:r>
    </w:p>
    <w:p w:rsidR="00000000" w:rsidDel="00000000" w:rsidP="00000000" w:rsidRDefault="00000000" w:rsidRPr="00000000" w14:paraId="0000000C">
      <w:pPr>
        <w:numPr>
          <w:ilvl w:val="1"/>
          <w:numId w:val="2"/>
        </w:numPr>
        <w:spacing w:after="0" w:afterAutospacing="0" w:before="0" w:beforeAutospacing="0" w:lineRule="auto"/>
        <w:ind w:left="1440" w:right="35" w:hanging="360"/>
        <w:jc w:val="both"/>
        <w:rPr>
          <w:rFonts w:ascii="Atkinson Hyperlegible" w:cs="Atkinson Hyperlegible" w:eastAsia="Atkinson Hyperlegible" w:hAnsi="Atkinson Hyperlegible"/>
          <w:u w:val="none"/>
        </w:rPr>
      </w:pPr>
      <w:r w:rsidDel="00000000" w:rsidR="00000000" w:rsidRPr="00000000">
        <w:rPr>
          <w:rFonts w:ascii="Atkinson Hyperlegible" w:cs="Atkinson Hyperlegible" w:eastAsia="Atkinson Hyperlegible" w:hAnsi="Atkinson Hyperlegible"/>
          <w:color w:val="000000"/>
          <w:rtl w:val="0"/>
        </w:rPr>
        <w:t xml:space="preserve">Welche Formen des Zusammenlebens bzw. </w:t>
      </w:r>
      <w:r w:rsidDel="00000000" w:rsidR="00000000" w:rsidRPr="00000000">
        <w:rPr>
          <w:rFonts w:ascii="Atkinson Hyperlegible" w:cs="Atkinson Hyperlegible" w:eastAsia="Atkinson Hyperlegible" w:hAnsi="Atkinson Hyperlegible"/>
          <w:color w:val="000000"/>
          <w:rtl w:val="0"/>
        </w:rPr>
        <w:t xml:space="preserve">Familienformen</w:t>
      </w:r>
      <w:r w:rsidDel="00000000" w:rsidR="00000000" w:rsidRPr="00000000">
        <w:rPr>
          <w:rFonts w:ascii="Atkinson Hyperlegible" w:cs="Atkinson Hyperlegible" w:eastAsia="Atkinson Hyperlegible" w:hAnsi="Atkinson Hyperlegible"/>
          <w:color w:val="000000"/>
          <w:rtl w:val="0"/>
        </w:rPr>
        <w:t xml:space="preserve"> kennt ihr? </w:t>
        <w:br w:type="textWrapping"/>
        <w:t xml:space="preserve">Welche Begriffe verbindet ihr mit dem Wort Familie?</w:t>
      </w:r>
      <w:r w:rsidDel="00000000" w:rsidR="00000000" w:rsidRPr="00000000">
        <w:rPr>
          <w:rFonts w:ascii="Atkinson Hyperlegible" w:cs="Atkinson Hyperlegible" w:eastAsia="Atkinson Hyperlegible" w:hAnsi="Atkinson Hyperlegible"/>
          <w:rtl w:val="0"/>
        </w:rPr>
        <w:t xml:space="preserve"> </w:t>
        <w:br w:type="textWrapping"/>
      </w:r>
      <w:r w:rsidDel="00000000" w:rsidR="00000000" w:rsidRPr="00000000">
        <w:rPr>
          <w:rFonts w:ascii="Atkinson Hyperlegible" w:cs="Atkinson Hyperlegible" w:eastAsia="Atkinson Hyperlegible" w:hAnsi="Atkinson Hyperlegible"/>
          <w:color w:val="000000"/>
          <w:rtl w:val="0"/>
        </w:rPr>
        <w:t xml:space="preserve">Was macht eine Familie für euch zu einer Familie?  </w:t>
      </w:r>
      <w:r w:rsidDel="00000000" w:rsidR="00000000" w:rsidRPr="00000000">
        <w:rPr>
          <w:rFonts w:ascii="Atkinson Hyperlegible" w:cs="Atkinson Hyperlegible" w:eastAsia="Atkinson Hyperlegible" w:hAnsi="Atkinson Hyperlegible"/>
          <w:rtl w:val="0"/>
        </w:rPr>
        <w:br w:type="textWrapping"/>
      </w:r>
      <w:r w:rsidDel="00000000" w:rsidR="00000000" w:rsidRPr="00000000">
        <w:rPr>
          <w:rFonts w:ascii="Atkinson Hyperlegible" w:cs="Atkinson Hyperlegible" w:eastAsia="Atkinson Hyperlegible" w:hAnsi="Atkinson Hyperlegible"/>
          <w:color w:val="000000"/>
          <w:rtl w:val="0"/>
        </w:rPr>
        <w:t xml:space="preserve">→ notiert dazu jeweils ein Wort / einen Satz / ein Gefühl auf das farbige Post-it-Kärtchen  </w:t>
        <w:br w:type="textWrapping"/>
      </w:r>
      <w:r w:rsidDel="00000000" w:rsidR="00000000" w:rsidRPr="00000000">
        <w:rPr>
          <w:rtl w:val="0"/>
        </w:rPr>
      </w:r>
    </w:p>
    <w:p w:rsidR="00000000" w:rsidDel="00000000" w:rsidP="00000000" w:rsidRDefault="00000000" w:rsidRPr="00000000" w14:paraId="0000000D">
      <w:pPr>
        <w:numPr>
          <w:ilvl w:val="1"/>
          <w:numId w:val="2"/>
        </w:numPr>
        <w:spacing w:before="0" w:beforeAutospacing="0" w:lineRule="auto"/>
        <w:ind w:left="1440" w:right="35" w:hanging="360"/>
        <w:jc w:val="both"/>
        <w:rPr>
          <w:rFonts w:ascii="Atkinson Hyperlegible" w:cs="Atkinson Hyperlegible" w:eastAsia="Atkinson Hyperlegible" w:hAnsi="Atkinson Hyperlegible"/>
          <w:u w:val="none"/>
        </w:rPr>
      </w:pPr>
      <w:r w:rsidDel="00000000" w:rsidR="00000000" w:rsidRPr="00000000">
        <w:rPr>
          <w:rFonts w:ascii="Atkinson Hyperlegible" w:cs="Atkinson Hyperlegible" w:eastAsia="Atkinson Hyperlegible" w:hAnsi="Atkinson Hyperlegible"/>
          <w:color w:val="000000"/>
          <w:rtl w:val="0"/>
        </w:rPr>
        <w:t xml:space="preserve">Stellt euch vor, die Situation wäre eine Szene in einem Film. </w:t>
      </w:r>
      <w:r w:rsidDel="00000000" w:rsidR="00000000" w:rsidRPr="00000000">
        <w:rPr>
          <w:rFonts w:ascii="Atkinson Hyperlegible" w:cs="Atkinson Hyperlegible" w:eastAsia="Atkinson Hyperlegible" w:hAnsi="Atkinson Hyperlegible"/>
          <w:rtl w:val="0"/>
        </w:rPr>
        <w:t xml:space="preserve">Beschreibt, was</w:t>
      </w:r>
      <w:r w:rsidDel="00000000" w:rsidR="00000000" w:rsidRPr="00000000">
        <w:rPr>
          <w:rFonts w:ascii="Atkinson Hyperlegible" w:cs="Atkinson Hyperlegible" w:eastAsia="Atkinson Hyperlegible" w:hAnsi="Atkinson Hyperlegible"/>
          <w:color w:val="000000"/>
          <w:rtl w:val="0"/>
        </w:rPr>
        <w:t xml:space="preserve"> gerade geschieht und was in den folgenden Minuten geschehen könnte. </w:t>
        <w:br w:type="textWrapping"/>
        <w:t xml:space="preserve">Welche Stimmung herrscht vor? </w:t>
        <w:br w:type="textWrapping"/>
        <w:t xml:space="preserve">Welche Körperhaltungen oder Gesten zeigen Nähe bzw. Distanz? </w:t>
        <w:br w:type="textWrapping"/>
        <w:t xml:space="preserve">Macht euch dazu Notizen! </w:t>
      </w:r>
    </w:p>
    <w:p w:rsidR="00000000" w:rsidDel="00000000" w:rsidP="00000000" w:rsidRDefault="00000000" w:rsidRPr="00000000" w14:paraId="0000000E">
      <w:pPr>
        <w:spacing w:before="263" w:lineRule="auto"/>
        <w:ind w:right="35"/>
        <w:jc w:val="both"/>
        <w:rPr>
          <w:rFonts w:ascii="Atkinson Hyperlegible" w:cs="Atkinson Hyperlegible" w:eastAsia="Atkinson Hyperlegible" w:hAnsi="Atkinson Hyperlegible"/>
        </w:rPr>
      </w:pPr>
      <w:r w:rsidDel="00000000" w:rsidR="00000000" w:rsidRPr="00000000">
        <w:rPr>
          <w:rtl w:val="0"/>
        </w:rPr>
      </w:r>
    </w:p>
    <w:sdt>
      <w:sdtPr>
        <w:lock w:val="contentLocked"/>
        <w:id w:val="398227959"/>
        <w:tag w:val="goog_rdk_0"/>
      </w:sdtPr>
      <w:sdtContent>
        <w:tbl>
          <w:tblPr>
            <w:tblStyle w:val="Table1"/>
            <w:tblW w:w="140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04"/>
            <w:tblGridChange w:id="0">
              <w:tblGrid>
                <w:gridCol w:w="14004"/>
              </w:tblGrid>
            </w:tblGridChange>
          </w:tblGrid>
          <w:tr>
            <w:trPr>
              <w:cantSplit w:val="0"/>
              <w:trHeight w:val="46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rPr>
                </w:pPr>
                <w:r w:rsidDel="00000000" w:rsidR="00000000" w:rsidRPr="00000000">
                  <w:rPr>
                    <w:rtl w:val="0"/>
                  </w:rPr>
                </w:r>
              </w:p>
            </w:tc>
          </w:tr>
        </w:tbl>
      </w:sdtContent>
    </w:sdt>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tkinson Hyperlegible" w:cs="Atkinson Hyperlegible" w:eastAsia="Atkinson Hyperlegible" w:hAnsi="Atkinson Hyperlegible"/>
          <w:b w:val="0"/>
          <w:bCs w:val="0"/>
          <w:i w:val="0"/>
          <w:iCs w:val="0"/>
          <w:smallCaps w:val="0"/>
          <w:strike w:val="0"/>
          <w:color w:val="000000"/>
          <w:sz w:val="18"/>
          <w:szCs w:val="18"/>
          <w:u w:val="none"/>
          <w:shd w:fill="auto" w:val="clear"/>
          <w:vertAlign w:val="baseline"/>
        </w:rPr>
      </w:pPr>
      <w:r w:rsidDel="00000000" w:rsidR="00000000" w:rsidRPr="00000000">
        <w:rPr>
          <w:rFonts w:ascii="Atkinson Hyperlegible" w:cs="Atkinson Hyperlegible" w:eastAsia="Atkinson Hyperlegible" w:hAnsi="Atkinson Hyperlegible"/>
          <w:b w:val="1"/>
          <w:bCs w:val="1"/>
          <w:color w:val="674ea7"/>
          <w:sz w:val="26"/>
          <w:szCs w:val="26"/>
          <w:rtl w:val="0"/>
        </w:rPr>
        <w:t xml:space="preserve">Praktischer Arbeitsauftrag: family of choice</w:t>
      </w:r>
      <w:r w:rsidDel="00000000" w:rsidR="00000000" w:rsidRPr="00000000">
        <w:rPr>
          <w:rtl w:val="0"/>
        </w:rPr>
      </w:r>
    </w:p>
    <w:p w:rsidR="00000000" w:rsidDel="00000000" w:rsidP="00000000" w:rsidRDefault="00000000" w:rsidRPr="00000000" w14:paraId="00000011">
      <w:pPr>
        <w:spacing w:before="162" w:lineRule="auto"/>
        <w:ind w:left="7" w:right="66" w:hanging="5"/>
        <w:jc w:val="both"/>
        <w:rPr>
          <w:rFonts w:ascii="Atkinson Hyperlegible" w:cs="Atkinson Hyperlegible" w:eastAsia="Atkinson Hyperlegible" w:hAnsi="Atkinson Hyperlegible"/>
          <w:color w:val="000000"/>
        </w:rPr>
      </w:pPr>
      <w:r w:rsidDel="00000000" w:rsidR="00000000" w:rsidRPr="00000000">
        <w:rPr>
          <w:rtl w:val="0"/>
        </w:rPr>
      </w:r>
    </w:p>
    <w:p w:rsidR="00000000" w:rsidDel="00000000" w:rsidP="00000000" w:rsidRDefault="00000000" w:rsidRPr="00000000" w14:paraId="00000012">
      <w:pPr>
        <w:spacing w:before="162" w:lineRule="auto"/>
        <w:ind w:left="7" w:right="66" w:hanging="5"/>
        <w:jc w:val="both"/>
        <w:rPr>
          <w:rFonts w:ascii="Atkinson Hyperlegible" w:cs="Atkinson Hyperlegible" w:eastAsia="Atkinson Hyperlegible" w:hAnsi="Atkinson Hyperlegible"/>
          <w:color w:val="000000"/>
        </w:rPr>
      </w:pPr>
      <w:r w:rsidDel="00000000" w:rsidR="00000000" w:rsidRPr="00000000">
        <w:rPr>
          <w:rFonts w:ascii="Atkinson Hyperlegible" w:cs="Atkinson Hyperlegible" w:eastAsia="Atkinson Hyperlegible" w:hAnsi="Atkinson Hyperlegible"/>
          <w:color w:val="000000"/>
          <w:rtl w:val="0"/>
        </w:rPr>
        <w:t xml:space="preserve">Geht in unterschiedlich großen Gruppen zusammen, bildet eine fiktive, temporäre Familie und macht ein Foto mit eurem Handy.   Ihr könnt euch auch Gedanken zur Kulisse und eurem Bildhintergrund machen.</w:t>
      </w:r>
    </w:p>
    <w:p w:rsidR="00000000" w:rsidDel="00000000" w:rsidP="00000000" w:rsidRDefault="00000000" w:rsidRPr="00000000" w14:paraId="00000013">
      <w:pPr>
        <w:spacing w:before="261" w:lineRule="auto"/>
        <w:jc w:val="both"/>
        <w:rPr>
          <w:rFonts w:ascii="Atkinson Hyperlegible" w:cs="Atkinson Hyperlegible" w:eastAsia="Atkinson Hyperlegible" w:hAnsi="Atkinson Hyperlegible"/>
          <w:color w:val="000000"/>
        </w:rPr>
      </w:pPr>
      <w:r w:rsidDel="00000000" w:rsidR="00000000" w:rsidRPr="00000000">
        <w:rPr>
          <w:rFonts w:ascii="Atkinson Hyperlegible" w:cs="Atkinson Hyperlegible" w:eastAsia="Atkinson Hyperlegible" w:hAnsi="Atkinson Hyperlegible"/>
          <w:color w:val="000000"/>
          <w:rtl w:val="0"/>
        </w:rPr>
        <w:t xml:space="preserve">Jede Person eurer Gruppe schlüpft dabei in die Rolle eines Familienmitgliedes und versucht dieses darzustellen. Unterschiedliche Requisiten können euch dabei helfen. Versucht eure Überlegungen von davor mit in eure Planungen einzubeziehen.</w:t>
      </w:r>
    </w:p>
    <w:p w:rsidR="00000000" w:rsidDel="00000000" w:rsidP="00000000" w:rsidRDefault="00000000" w:rsidRPr="00000000" w14:paraId="00000014">
      <w:pPr>
        <w:spacing w:before="165" w:lineRule="auto"/>
        <w:ind w:right="1150" w:hanging="13"/>
        <w:jc w:val="both"/>
        <w:rPr>
          <w:rFonts w:ascii="Atkinson Hyperlegible" w:cs="Atkinson Hyperlegible" w:eastAsia="Atkinson Hyperlegible" w:hAnsi="Atkinson Hyperlegible"/>
          <w:color w:val="000000"/>
        </w:rPr>
      </w:pPr>
      <w:r w:rsidDel="00000000" w:rsidR="00000000" w:rsidRPr="00000000">
        <w:rPr>
          <w:rFonts w:ascii="Atkinson Hyperlegible" w:cs="Atkinson Hyperlegible" w:eastAsia="Atkinson Hyperlegible" w:hAnsi="Atkinson Hyperlegible"/>
          <w:color w:val="000000"/>
          <w:rtl w:val="0"/>
        </w:rPr>
        <w:t xml:space="preserve">Achtet auf Gesten der Nähe/ Distanz – die eine Beziehung zueinander ausdrücken können. Versucht Anziehung und</w:t>
      </w:r>
      <w:r w:rsidDel="00000000" w:rsidR="00000000" w:rsidRPr="00000000">
        <w:rPr>
          <w:rFonts w:ascii="Atkinson Hyperlegible" w:cs="Atkinson Hyperlegible" w:eastAsia="Atkinson Hyperlegible" w:hAnsi="Atkinson Hyperlegible"/>
          <w:rtl w:val="0"/>
        </w:rPr>
        <w:t xml:space="preserve"> </w:t>
      </w:r>
      <w:r w:rsidDel="00000000" w:rsidR="00000000" w:rsidRPr="00000000">
        <w:rPr>
          <w:rFonts w:ascii="Atkinson Hyperlegible" w:cs="Atkinson Hyperlegible" w:eastAsia="Atkinson Hyperlegible" w:hAnsi="Atkinson Hyperlegible"/>
          <w:color w:val="000000"/>
          <w:rtl w:val="0"/>
        </w:rPr>
        <w:t xml:space="preserve">Ablehnung durch Körperhaltungen darzustellen.  </w:t>
      </w:r>
    </w:p>
    <w:p w:rsidR="00000000" w:rsidDel="00000000" w:rsidP="00000000" w:rsidRDefault="00000000" w:rsidRPr="00000000" w14:paraId="00000015">
      <w:pPr>
        <w:spacing w:before="171" w:lineRule="auto"/>
        <w:ind w:left="11" w:firstLine="0"/>
        <w:jc w:val="both"/>
        <w:rPr>
          <w:rFonts w:ascii="Atkinson Hyperlegible" w:cs="Atkinson Hyperlegible" w:eastAsia="Atkinson Hyperlegible" w:hAnsi="Atkinson Hyperlegible"/>
          <w:color w:val="000000"/>
        </w:rPr>
      </w:pPr>
      <w:r w:rsidDel="00000000" w:rsidR="00000000" w:rsidRPr="00000000">
        <w:rPr>
          <w:rFonts w:ascii="Atkinson Hyperlegible" w:cs="Atkinson Hyperlegible" w:eastAsia="Atkinson Hyperlegible" w:hAnsi="Atkinson Hyperlegible"/>
          <w:color w:val="000000"/>
          <w:rtl w:val="0"/>
        </w:rPr>
        <w:t xml:space="preserve">Fotografiert die Szene.  </w:t>
      </w:r>
    </w:p>
    <w:p w:rsidR="00000000" w:rsidDel="00000000" w:rsidP="00000000" w:rsidRDefault="00000000" w:rsidRPr="00000000" w14:paraId="00000016">
      <w:pPr>
        <w:spacing w:before="160" w:lineRule="auto"/>
        <w:rPr>
          <w:rFonts w:ascii="Atkinson Hyperlegible" w:cs="Atkinson Hyperlegible" w:eastAsia="Atkinson Hyperlegible" w:hAnsi="Atkinson Hyperlegible"/>
          <w:color w:val="000000"/>
        </w:rPr>
      </w:pPr>
      <w:r w:rsidDel="00000000" w:rsidR="00000000" w:rsidRPr="00000000">
        <w:rPr>
          <w:rFonts w:ascii="Atkinson Hyperlegible" w:cs="Atkinson Hyperlegible" w:eastAsia="Atkinson Hyperlegible" w:hAnsi="Atkinson Hyperlegible"/>
          <w:color w:val="000000"/>
          <w:rtl w:val="0"/>
        </w:rPr>
        <w:t xml:space="preserve">Achtet darauf, dass folgende Punkte am Ende der Doppelstunde erfüllt sind:  </w:t>
      </w:r>
    </w:p>
    <w:p w:rsidR="00000000" w:rsidDel="00000000" w:rsidP="00000000" w:rsidRDefault="00000000" w:rsidRPr="00000000" w14:paraId="00000017">
      <w:pPr>
        <w:numPr>
          <w:ilvl w:val="0"/>
          <w:numId w:val="3"/>
        </w:numPr>
        <w:spacing w:after="0" w:afterAutospacing="0" w:before="194" w:lineRule="auto"/>
        <w:ind w:left="720" w:hanging="360"/>
        <w:rPr>
          <w:rFonts w:ascii="Atkinson Hyperlegible" w:cs="Atkinson Hyperlegible" w:eastAsia="Atkinson Hyperlegible" w:hAnsi="Atkinson Hyperlegible"/>
          <w:color w:val="000000"/>
          <w:u w:val="none"/>
        </w:rPr>
      </w:pPr>
      <w:r w:rsidDel="00000000" w:rsidR="00000000" w:rsidRPr="00000000">
        <w:rPr>
          <w:rFonts w:ascii="Atkinson Hyperlegible" w:cs="Atkinson Hyperlegible" w:eastAsia="Atkinson Hyperlegible" w:hAnsi="Atkinson Hyperlegible"/>
          <w:color w:val="000000"/>
          <w:rtl w:val="0"/>
        </w:rPr>
        <w:t xml:space="preserve">Macht mind. 3 Handyfotos</w:t>
      </w:r>
      <w:r w:rsidDel="00000000" w:rsidR="00000000" w:rsidRPr="00000000">
        <w:rPr>
          <w:rFonts w:ascii="Atkinson Hyperlegible" w:cs="Atkinson Hyperlegible" w:eastAsia="Atkinson Hyperlegible" w:hAnsi="Atkinson Hyperlegible"/>
          <w:color w:val="000000"/>
          <w:u w:val="single"/>
          <w:rtl w:val="0"/>
        </w:rPr>
        <w:t xml:space="preserve"> </w:t>
      </w:r>
      <w:r w:rsidDel="00000000" w:rsidR="00000000" w:rsidRPr="00000000">
        <w:rPr>
          <w:rFonts w:ascii="Atkinson Hyperlegible" w:cs="Atkinson Hyperlegible" w:eastAsia="Atkinson Hyperlegible" w:hAnsi="Atkinson Hyperlegible"/>
          <w:color w:val="000000"/>
          <w:rtl w:val="0"/>
        </w:rPr>
        <w:t xml:space="preserve">im Quer- oder Hochformat </w:t>
      </w:r>
    </w:p>
    <w:p w:rsidR="00000000" w:rsidDel="00000000" w:rsidP="00000000" w:rsidRDefault="00000000" w:rsidRPr="00000000" w14:paraId="00000018">
      <w:pPr>
        <w:numPr>
          <w:ilvl w:val="0"/>
          <w:numId w:val="3"/>
        </w:numPr>
        <w:spacing w:after="0" w:afterAutospacing="0" w:before="0" w:beforeAutospacing="0" w:lineRule="auto"/>
        <w:ind w:left="720" w:hanging="360"/>
        <w:rPr>
          <w:rFonts w:ascii="Atkinson Hyperlegible" w:cs="Atkinson Hyperlegible" w:eastAsia="Atkinson Hyperlegible" w:hAnsi="Atkinson Hyperlegible"/>
          <w:color w:val="000000"/>
          <w:u w:val="none"/>
        </w:rPr>
      </w:pPr>
      <w:r w:rsidDel="00000000" w:rsidR="00000000" w:rsidRPr="00000000">
        <w:rPr>
          <w:rFonts w:ascii="Atkinson Hyperlegible" w:cs="Atkinson Hyperlegible" w:eastAsia="Atkinson Hyperlegible" w:hAnsi="Atkinson Hyperlegible"/>
          <w:color w:val="000000"/>
          <w:rtl w:val="0"/>
        </w:rPr>
        <w:t xml:space="preserve">Überlegt euch welche Beziehung die einzelnen Personen zueinander einnehmen sollen   </w:t>
      </w:r>
    </w:p>
    <w:p w:rsidR="00000000" w:rsidDel="00000000" w:rsidP="00000000" w:rsidRDefault="00000000" w:rsidRPr="00000000" w14:paraId="00000019">
      <w:pPr>
        <w:numPr>
          <w:ilvl w:val="0"/>
          <w:numId w:val="3"/>
        </w:numPr>
        <w:spacing w:before="0" w:beforeAutospacing="0" w:lineRule="auto"/>
        <w:ind w:left="720" w:hanging="360"/>
        <w:rPr>
          <w:rFonts w:ascii="Atkinson Hyperlegible" w:cs="Atkinson Hyperlegible" w:eastAsia="Atkinson Hyperlegible" w:hAnsi="Atkinson Hyperlegible"/>
          <w:color w:val="000000"/>
          <w:u w:val="none"/>
        </w:rPr>
      </w:pPr>
      <w:r w:rsidDel="00000000" w:rsidR="00000000" w:rsidRPr="00000000">
        <w:rPr>
          <w:rFonts w:ascii="Atkinson Hyperlegible" w:cs="Atkinson Hyperlegible" w:eastAsia="Atkinson Hyperlegible" w:hAnsi="Atkinson Hyperlegible"/>
          <w:color w:val="000000"/>
          <w:rtl w:val="0"/>
        </w:rPr>
        <w:t xml:space="preserve">Achtet auf die Körperhaltung der einzelnen Familienmitglieder  </w:t>
      </w:r>
    </w:p>
    <w:p w:rsidR="00000000" w:rsidDel="00000000" w:rsidP="00000000" w:rsidRDefault="00000000" w:rsidRPr="00000000" w14:paraId="0000001A">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1906" w:w="16838" w:orient="landscape"/>
      <w:pgMar w:bottom="1133.8582677165355"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tandardWeb">
    <w:name w:val="Normal (Web)"/>
    <w:basedOn w:val="Standard"/>
    <w:uiPriority w:val="99"/>
    <w:semiHidden w:val="1"/>
    <w:unhideWhenUsed w:val="1"/>
    <w:rsid w:val="004F1340"/>
    <w:pPr>
      <w:spacing w:after="100" w:afterAutospacing="1" w:before="100" w:beforeAutospacing="1"/>
    </w:pPr>
    <w:rPr>
      <w:rFonts w:ascii="Times New Roman" w:cs="Times New Roman" w:eastAsia="Times New Roman" w:hAnsi="Times New Roman"/>
      <w:kern w:val="0"/>
      <w:lang w:eastAsia="de-DE"/>
    </w:rPr>
  </w:style>
  <w:style w:type="paragraph" w:styleId="Listenabsatz">
    <w:name w:val="List Paragraph"/>
    <w:basedOn w:val="Standard"/>
    <w:uiPriority w:val="34"/>
    <w:qFormat w:val="1"/>
    <w:rsid w:val="004F134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8zflG+EWKYhWKMNPzRxfuiKFg==">CgMxLjAaHgoBMBIZChcICVITChF0YWJsZS5kMXZydjlxdDFwYzgAciExOWgwTmRVTWpVc0JBZ1NXd2kxV0FiQkd0anBadGNOZG4=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2025-11-21T09:08:00Z</dcterms:created>
  <dc:creator>hannah sperandio</dc:creator>
</cp:coreProperties>
</file>